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C8463F" w14:textId="77777777" w:rsidR="00DA7C1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noProof/>
          <w:color w:val="000000"/>
        </w:rPr>
        <w:drawing>
          <wp:inline distT="19050" distB="19050" distL="19050" distR="19050" wp14:anchorId="15BC3710" wp14:editId="70991C9A">
            <wp:extent cx="1295400" cy="1228725"/>
            <wp:effectExtent l="0" t="0" r="0" b="0"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2287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drawing>
          <wp:inline distT="19050" distB="19050" distL="19050" distR="19050" wp14:anchorId="3CEB3E33" wp14:editId="27BE06EA">
            <wp:extent cx="2028825" cy="1095375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0953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tbl>
      <w:tblPr>
        <w:tblStyle w:val="a"/>
        <w:tblW w:w="9220" w:type="dxa"/>
        <w:tblInd w:w="33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60"/>
        <w:gridCol w:w="6960"/>
      </w:tblGrid>
      <w:tr w:rsidR="00DA7C1A" w14:paraId="7CC3FB56" w14:textId="77777777" w:rsidTr="00C63BF9">
        <w:trPr>
          <w:trHeight w:val="780"/>
        </w:trPr>
        <w:tc>
          <w:tcPr>
            <w:tcW w:w="922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3BCA12" w14:textId="53BFF34D" w:rsidR="00DA7C1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Lanzamiento </w:t>
            </w:r>
            <w:r w:rsidR="00C63BF9" w:rsidRPr="00C63BF9">
              <w:rPr>
                <w:b/>
                <w:color w:val="000000"/>
                <w:sz w:val="24"/>
                <w:szCs w:val="24"/>
              </w:rPr>
              <w:t>Curso de Ciencia Abierta de la Universidad de Chile</w:t>
            </w:r>
          </w:p>
        </w:tc>
      </w:tr>
      <w:tr w:rsidR="00DA7C1A" w14:paraId="18C4BE72" w14:textId="77777777" w:rsidTr="00C63BF9">
        <w:trPr>
          <w:trHeight w:val="201"/>
        </w:trPr>
        <w:tc>
          <w:tcPr>
            <w:tcW w:w="2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8E1A8A" w14:textId="77777777" w:rsidR="00DA7C1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62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Organizador </w:t>
            </w:r>
          </w:p>
        </w:tc>
        <w:tc>
          <w:tcPr>
            <w:tcW w:w="6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9CE332" w14:textId="77777777" w:rsidR="00DA7C1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75"/>
              <w:rPr>
                <w:color w:val="000000"/>
              </w:rPr>
            </w:pPr>
            <w:r>
              <w:rPr>
                <w:color w:val="000000"/>
              </w:rPr>
              <w:t>Proyecto InES Ciencia Abierta UCH</w:t>
            </w:r>
          </w:p>
        </w:tc>
      </w:tr>
      <w:tr w:rsidR="00DA7C1A" w14:paraId="64AFD1CE" w14:textId="77777777" w:rsidTr="00C63BF9">
        <w:trPr>
          <w:trHeight w:val="860"/>
        </w:trPr>
        <w:tc>
          <w:tcPr>
            <w:tcW w:w="2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CAE79E" w14:textId="77777777" w:rsidR="00DA7C1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62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Objetivos </w:t>
            </w:r>
          </w:p>
        </w:tc>
        <w:tc>
          <w:tcPr>
            <w:tcW w:w="6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2467D2" w14:textId="1562F69B" w:rsidR="00DA7C1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4" w:lineRule="auto"/>
              <w:ind w:left="272" w:right="96" w:firstLine="2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Dar a conocer el </w:t>
            </w:r>
            <w:r w:rsidR="00C63BF9">
              <w:rPr>
                <w:color w:val="000000"/>
              </w:rPr>
              <w:t>c</w:t>
            </w:r>
            <w:r>
              <w:rPr>
                <w:color w:val="000000"/>
              </w:rPr>
              <w:t xml:space="preserve">urso de </w:t>
            </w:r>
            <w:r w:rsidR="00C63BF9">
              <w:rPr>
                <w:color w:val="000000"/>
              </w:rPr>
              <w:t>c</w:t>
            </w:r>
            <w:r>
              <w:rPr>
                <w:color w:val="000000"/>
              </w:rPr>
              <w:t xml:space="preserve">iencia </w:t>
            </w:r>
            <w:r w:rsidR="00C63BF9">
              <w:rPr>
                <w:color w:val="000000"/>
              </w:rPr>
              <w:t>a</w:t>
            </w:r>
            <w:r>
              <w:rPr>
                <w:color w:val="000000"/>
              </w:rPr>
              <w:t>bierta</w:t>
            </w:r>
            <w:r w:rsidR="00C63BF9">
              <w:rPr>
                <w:color w:val="000000"/>
              </w:rPr>
              <w:t xml:space="preserve">, como una forma de capacitación para </w:t>
            </w:r>
            <w:r>
              <w:rPr>
                <w:color w:val="000000"/>
              </w:rPr>
              <w:t>la comunidad universitaria, especialmente a los</w:t>
            </w:r>
            <w:r w:rsidR="00C63BF9">
              <w:rPr>
                <w:color w:val="000000"/>
              </w:rPr>
              <w:t>(as)</w:t>
            </w:r>
            <w:r>
              <w:rPr>
                <w:color w:val="000000"/>
              </w:rPr>
              <w:t xml:space="preserve"> </w:t>
            </w:r>
            <w:r w:rsidR="00C63BF9">
              <w:rPr>
                <w:color w:val="000000"/>
              </w:rPr>
              <w:t xml:space="preserve">académicos(as), bibliotecarios(as), estudiantes de postgrado y </w:t>
            </w:r>
            <w:r>
              <w:rPr>
                <w:color w:val="000000"/>
              </w:rPr>
              <w:t>autoridades de la Universidad de Chile</w:t>
            </w:r>
            <w:r w:rsidR="00C63BF9">
              <w:rPr>
                <w:color w:val="000000"/>
              </w:rPr>
              <w:t>.</w:t>
            </w:r>
          </w:p>
        </w:tc>
      </w:tr>
      <w:tr w:rsidR="00DA7C1A" w14:paraId="2D020528" w14:textId="77777777" w:rsidTr="00C63BF9">
        <w:trPr>
          <w:trHeight w:val="608"/>
        </w:trPr>
        <w:tc>
          <w:tcPr>
            <w:tcW w:w="2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771E35" w14:textId="77777777" w:rsidR="00DA7C1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85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Lugar </w:t>
            </w:r>
          </w:p>
        </w:tc>
        <w:tc>
          <w:tcPr>
            <w:tcW w:w="6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CEBBA9" w14:textId="7DF1097A" w:rsidR="00DA7C1A" w:rsidRDefault="00C63BF9" w:rsidP="00C63B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4" w:lineRule="auto"/>
              <w:ind w:left="268" w:right="904" w:hanging="14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Sala Enrique Sazié, </w:t>
            </w:r>
            <w:r w:rsidR="00000000">
              <w:rPr>
                <w:color w:val="000000"/>
              </w:rPr>
              <w:t xml:space="preserve">Casa Central Universidad de Chile </w:t>
            </w:r>
            <w:r>
              <w:rPr>
                <w:color w:val="000000"/>
              </w:rPr>
              <w:t>A</w:t>
            </w:r>
            <w:r w:rsidR="00000000">
              <w:rPr>
                <w:color w:val="000000"/>
              </w:rPr>
              <w:t>v. Libertador Bernardo O'Higgins 1058, Santiago</w:t>
            </w:r>
          </w:p>
        </w:tc>
      </w:tr>
      <w:tr w:rsidR="00DA7C1A" w14:paraId="7AEA2A51" w14:textId="77777777" w:rsidTr="00C63BF9">
        <w:trPr>
          <w:trHeight w:val="384"/>
        </w:trPr>
        <w:tc>
          <w:tcPr>
            <w:tcW w:w="2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8CA34D" w14:textId="77777777" w:rsidR="00DA7C1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84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Fecha </w:t>
            </w:r>
          </w:p>
        </w:tc>
        <w:tc>
          <w:tcPr>
            <w:tcW w:w="6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619DA9" w14:textId="52F4E7F2" w:rsidR="00DA7C1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67"/>
              <w:rPr>
                <w:color w:val="000000"/>
              </w:rPr>
            </w:pPr>
            <w:r>
              <w:rPr>
                <w:color w:val="000000"/>
              </w:rPr>
              <w:t>3 de abril de 2024</w:t>
            </w:r>
            <w:r w:rsidR="00C63BF9">
              <w:rPr>
                <w:color w:val="000000"/>
              </w:rPr>
              <w:t>, 9:00-11:00 horas</w:t>
            </w:r>
          </w:p>
        </w:tc>
      </w:tr>
    </w:tbl>
    <w:p w14:paraId="04666209" w14:textId="77777777" w:rsidR="00DA7C1A" w:rsidRDefault="00DA7C1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66CBA971" w14:textId="77777777" w:rsidR="00DA7C1A" w:rsidRDefault="00DA7C1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0"/>
        <w:tblW w:w="9220" w:type="dxa"/>
        <w:tblInd w:w="33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60"/>
        <w:gridCol w:w="6960"/>
      </w:tblGrid>
      <w:tr w:rsidR="00DA7C1A" w14:paraId="57DA591E" w14:textId="77777777" w:rsidTr="00621DFE">
        <w:trPr>
          <w:trHeight w:val="5670"/>
        </w:trPr>
        <w:tc>
          <w:tcPr>
            <w:tcW w:w="2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303A67" w14:textId="77777777" w:rsidR="00DA7C1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69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Programa </w:t>
            </w:r>
          </w:p>
        </w:tc>
        <w:tc>
          <w:tcPr>
            <w:tcW w:w="69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84C70A" w14:textId="736E3902" w:rsidR="009550E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2" w:line="244" w:lineRule="auto"/>
              <w:ind w:left="140" w:right="80" w:hanging="7"/>
              <w:rPr>
                <w:color w:val="000000"/>
              </w:rPr>
            </w:pPr>
            <w:r>
              <w:rPr>
                <w:color w:val="000000"/>
              </w:rPr>
              <w:t>09.00 - 09.15</w:t>
            </w:r>
            <w:r w:rsidR="009550E7">
              <w:rPr>
                <w:color w:val="000000"/>
              </w:rPr>
              <w:t>: Café inicial</w:t>
            </w:r>
          </w:p>
          <w:p w14:paraId="4C94FCA1" w14:textId="77E23E03" w:rsidR="00DA7C1A" w:rsidRDefault="009550E7" w:rsidP="00621D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2" w:line="244" w:lineRule="auto"/>
              <w:ind w:left="140" w:right="80" w:hanging="7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09.20 - 09.30: </w:t>
            </w:r>
            <w:r w:rsidR="00000000">
              <w:rPr>
                <w:color w:val="000000"/>
              </w:rPr>
              <w:t>Palabras de bienvenida</w:t>
            </w:r>
            <w:r>
              <w:rPr>
                <w:color w:val="000000"/>
              </w:rPr>
              <w:t xml:space="preserve">, </w:t>
            </w:r>
            <w:r w:rsidR="00000000">
              <w:rPr>
                <w:color w:val="000000"/>
              </w:rPr>
              <w:t>Lucía Moreno, Directora del Proyecto</w:t>
            </w:r>
            <w:r>
              <w:rPr>
                <w:color w:val="000000"/>
              </w:rPr>
              <w:t xml:space="preserve"> InES</w:t>
            </w:r>
          </w:p>
          <w:p w14:paraId="0AAC92EB" w14:textId="60DCCAC5" w:rsidR="00DA7C1A" w:rsidRDefault="009550E7" w:rsidP="00621D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2" w:line="236" w:lineRule="auto"/>
              <w:ind w:left="126" w:right="105" w:firstLine="5"/>
              <w:jc w:val="both"/>
              <w:rPr>
                <w:color w:val="000000"/>
              </w:rPr>
            </w:pPr>
            <w:r>
              <w:rPr>
                <w:color w:val="000000"/>
              </w:rPr>
              <w:t>09.35 - 09.45</w:t>
            </w:r>
            <w:r>
              <w:rPr>
                <w:color w:val="000000"/>
              </w:rPr>
              <w:t xml:space="preserve"> </w:t>
            </w:r>
            <w:r w:rsidR="00000000">
              <w:rPr>
                <w:color w:val="000000"/>
              </w:rPr>
              <w:t>Palab</w:t>
            </w:r>
            <w:r>
              <w:rPr>
                <w:color w:val="000000"/>
              </w:rPr>
              <w:t>r</w:t>
            </w:r>
            <w:r w:rsidR="00000000">
              <w:rPr>
                <w:color w:val="000000"/>
              </w:rPr>
              <w:t xml:space="preserve">as de </w:t>
            </w:r>
            <w:r>
              <w:rPr>
                <w:color w:val="000000"/>
              </w:rPr>
              <w:t xml:space="preserve">prof. </w:t>
            </w:r>
            <w:r>
              <w:rPr>
                <w:color w:val="000000"/>
              </w:rPr>
              <w:t>Christian González Billault</w:t>
            </w:r>
            <w:r>
              <w:rPr>
                <w:color w:val="000000"/>
              </w:rPr>
              <w:t xml:space="preserve">, </w:t>
            </w:r>
            <w:r w:rsidR="00000000">
              <w:rPr>
                <w:color w:val="000000"/>
              </w:rPr>
              <w:t>Vicerrector de Investigación y Desarrollo</w:t>
            </w:r>
          </w:p>
          <w:p w14:paraId="198D0077" w14:textId="268D6D20" w:rsidR="00DA7C1A" w:rsidRDefault="009550E7" w:rsidP="00621D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0" w:line="236" w:lineRule="auto"/>
              <w:ind w:left="122" w:right="105" w:firstLine="9"/>
              <w:jc w:val="both"/>
              <w:rPr>
                <w:color w:val="000000"/>
              </w:rPr>
            </w:pPr>
            <w:r>
              <w:rPr>
                <w:color w:val="000000"/>
              </w:rPr>
              <w:t>09.50 - 10.00</w:t>
            </w:r>
            <w:r w:rsidR="00000000">
              <w:rPr>
                <w:color w:val="000000"/>
              </w:rPr>
              <w:t xml:space="preserve">: Palabras de </w:t>
            </w:r>
            <w:r>
              <w:rPr>
                <w:color w:val="000000"/>
              </w:rPr>
              <w:t xml:space="preserve">prof. </w:t>
            </w:r>
            <w:r w:rsidRPr="009550E7">
              <w:rPr>
                <w:color w:val="000000"/>
              </w:rPr>
              <w:t>Claudio Pastenes</w:t>
            </w:r>
            <w:r>
              <w:rPr>
                <w:color w:val="000000"/>
              </w:rPr>
              <w:t xml:space="preserve">, </w:t>
            </w:r>
            <w:r w:rsidR="00000000">
              <w:rPr>
                <w:color w:val="000000"/>
              </w:rPr>
              <w:t>Vicerrector de Asuntos Académicos</w:t>
            </w:r>
          </w:p>
          <w:p w14:paraId="51578675" w14:textId="4AA794CE" w:rsidR="00DA7C1A" w:rsidRDefault="009550E7" w:rsidP="00621D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0" w:line="236" w:lineRule="auto"/>
              <w:ind w:left="130" w:right="100" w:firstLine="1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10.05 - 10.20: </w:t>
            </w:r>
            <w:r w:rsidR="00000000">
              <w:rPr>
                <w:color w:val="000000"/>
              </w:rPr>
              <w:t>Palabras de</w:t>
            </w:r>
            <w:r>
              <w:rPr>
                <w:color w:val="000000"/>
              </w:rPr>
              <w:t xml:space="preserve"> prof.</w:t>
            </w:r>
            <w:r w:rsidR="00000000">
              <w:rPr>
                <w:color w:val="000000"/>
              </w:rPr>
              <w:t xml:space="preserve"> </w:t>
            </w:r>
            <w:r w:rsidRPr="009550E7">
              <w:rPr>
                <w:color w:val="000000"/>
              </w:rPr>
              <w:t>José Correa</w:t>
            </w:r>
            <w:r>
              <w:rPr>
                <w:color w:val="000000"/>
              </w:rPr>
              <w:t xml:space="preserve">, </w:t>
            </w:r>
            <w:r w:rsidR="00000000">
              <w:rPr>
                <w:color w:val="000000"/>
              </w:rPr>
              <w:t>Vicerrector de Tecnologías de la Información</w:t>
            </w:r>
          </w:p>
          <w:p w14:paraId="6F471B44" w14:textId="0DC07F61" w:rsidR="00DA7C1A" w:rsidRDefault="00000000" w:rsidP="00621D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0" w:line="236" w:lineRule="auto"/>
              <w:ind w:left="137" w:right="98" w:firstLine="9"/>
              <w:jc w:val="both"/>
              <w:rPr>
                <w:color w:val="000000"/>
              </w:rPr>
            </w:pPr>
            <w:r>
              <w:rPr>
                <w:color w:val="000000"/>
              </w:rPr>
              <w:t>10.25 - 10.35:</w:t>
            </w:r>
            <w:r w:rsidR="009550E7">
              <w:rPr>
                <w:color w:val="000000"/>
              </w:rPr>
              <w:t xml:space="preserve"> Demostración principales secciones del curso, </w:t>
            </w:r>
            <w:r>
              <w:rPr>
                <w:color w:val="000000"/>
              </w:rPr>
              <w:t xml:space="preserve">Cecilia Saint Pierre </w:t>
            </w:r>
          </w:p>
          <w:p w14:paraId="15EDE90E" w14:textId="66623C75" w:rsidR="00DA7C1A" w:rsidRDefault="00000000" w:rsidP="00621D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0" w:line="240" w:lineRule="auto"/>
              <w:ind w:left="137" w:right="91" w:firstLine="9"/>
              <w:rPr>
                <w:color w:val="000000"/>
              </w:rPr>
            </w:pPr>
            <w:r>
              <w:rPr>
                <w:color w:val="000000"/>
              </w:rPr>
              <w:t xml:space="preserve">10.40 - 10.50: </w:t>
            </w:r>
            <w:r w:rsidR="009550E7">
              <w:rPr>
                <w:color w:val="000000"/>
              </w:rPr>
              <w:t>Plan de capacitación del curso, Rodrigo Donoso</w:t>
            </w:r>
          </w:p>
          <w:p w14:paraId="6312808C" w14:textId="6EC9106C" w:rsidR="00DA7C1A" w:rsidRDefault="00000000" w:rsidP="00621D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6" w:line="236" w:lineRule="auto"/>
              <w:ind w:left="140" w:right="125" w:firstLine="7"/>
              <w:jc w:val="both"/>
              <w:rPr>
                <w:color w:val="000000"/>
              </w:rPr>
            </w:pPr>
            <w:r>
              <w:rPr>
                <w:color w:val="000000"/>
              </w:rPr>
              <w:t>10.50 - 11.00: Palabras finales: Lucía Moreno, Directora del Proyecto</w:t>
            </w:r>
            <w:r w:rsidR="00F87C18">
              <w:rPr>
                <w:color w:val="000000"/>
              </w:rPr>
              <w:t xml:space="preserve"> InES</w:t>
            </w:r>
          </w:p>
        </w:tc>
      </w:tr>
    </w:tbl>
    <w:p w14:paraId="6E99C111" w14:textId="77777777" w:rsidR="00DA7C1A" w:rsidRDefault="00DA7C1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B909BF8" w14:textId="77777777" w:rsidR="00DA7C1A" w:rsidRDefault="00DA7C1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sectPr w:rsidR="00DA7C1A">
      <w:pgSz w:w="11920" w:h="16840"/>
      <w:pgMar w:top="1430" w:right="1290" w:bottom="1490" w:left="1078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7C1A"/>
    <w:rsid w:val="00621DFE"/>
    <w:rsid w:val="009550E7"/>
    <w:rsid w:val="00C63BF9"/>
    <w:rsid w:val="00DA7C1A"/>
    <w:rsid w:val="00F87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96856"/>
  <w15:docId w15:val="{6A482BDC-D9EC-4A23-B597-5B21067F7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s-CL" w:eastAsia="es-C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175</Words>
  <Characters>966</Characters>
  <Application>Microsoft Office Word</Application>
  <DocSecurity>0</DocSecurity>
  <Lines>8</Lines>
  <Paragraphs>2</Paragraphs>
  <ScaleCrop>false</ScaleCrop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Leonardo Cristian Reyes Romero (lreyes)</cp:lastModifiedBy>
  <cp:revision>6</cp:revision>
  <dcterms:created xsi:type="dcterms:W3CDTF">2024-03-19T15:21:00Z</dcterms:created>
  <dcterms:modified xsi:type="dcterms:W3CDTF">2024-03-19T15:32:00Z</dcterms:modified>
</cp:coreProperties>
</file>